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79454" w14:textId="77777777" w:rsidR="009906C1" w:rsidRPr="00FC5968" w:rsidRDefault="009906C1" w:rsidP="00FC5968">
      <w:pPr>
        <w:ind w:left="101"/>
        <w:jc w:val="center"/>
        <w:rPr>
          <w:rFonts w:ascii="Tahoma" w:eastAsia="Arial" w:hAnsi="Tahoma" w:cs="Tahoma"/>
          <w:sz w:val="24"/>
          <w:szCs w:val="24"/>
          <w:u w:val="single"/>
        </w:rPr>
      </w:pPr>
      <w:r w:rsidRPr="00FC5968">
        <w:rPr>
          <w:rFonts w:ascii="Tahoma" w:hAnsi="Tahoma" w:cs="Tahoma"/>
          <w:b/>
          <w:spacing w:val="-1"/>
          <w:sz w:val="24"/>
          <w:u w:val="single"/>
        </w:rPr>
        <w:t>Importing the SPICE</w:t>
      </w:r>
      <w:r w:rsidRPr="00FC5968">
        <w:rPr>
          <w:rFonts w:ascii="Tahoma" w:hAnsi="Tahoma" w:cs="Tahoma"/>
          <w:b/>
          <w:sz w:val="24"/>
          <w:u w:val="single"/>
        </w:rPr>
        <w:t xml:space="preserve"> </w:t>
      </w:r>
      <w:r w:rsidRPr="00FC5968">
        <w:rPr>
          <w:rFonts w:ascii="Tahoma" w:hAnsi="Tahoma" w:cs="Tahoma"/>
          <w:b/>
          <w:spacing w:val="-1"/>
          <w:sz w:val="24"/>
          <w:u w:val="single"/>
        </w:rPr>
        <w:t>Model</w:t>
      </w:r>
      <w:r w:rsidRPr="00FC5968">
        <w:rPr>
          <w:rFonts w:ascii="Tahoma" w:hAnsi="Tahoma" w:cs="Tahoma"/>
          <w:b/>
          <w:sz w:val="24"/>
          <w:u w:val="single"/>
        </w:rPr>
        <w:t xml:space="preserve"> of</w:t>
      </w:r>
      <w:r w:rsidR="005246ED" w:rsidRPr="00FC5968">
        <w:rPr>
          <w:rFonts w:ascii="Tahoma" w:hAnsi="Tahoma" w:cs="Tahoma"/>
          <w:b/>
          <w:spacing w:val="-1"/>
          <w:sz w:val="24"/>
          <w:u w:val="single"/>
        </w:rPr>
        <w:t xml:space="preserve"> 1N4007</w:t>
      </w:r>
      <w:r w:rsidRPr="00FC5968">
        <w:rPr>
          <w:rFonts w:ascii="Tahoma" w:hAnsi="Tahoma" w:cs="Tahoma"/>
          <w:b/>
          <w:sz w:val="24"/>
          <w:u w:val="single"/>
        </w:rPr>
        <w:t xml:space="preserve"> </w:t>
      </w:r>
      <w:r w:rsidR="005246ED" w:rsidRPr="00FC5968">
        <w:rPr>
          <w:rFonts w:ascii="Tahoma" w:hAnsi="Tahoma" w:cs="Tahoma"/>
          <w:b/>
          <w:sz w:val="24"/>
          <w:u w:val="single"/>
        </w:rPr>
        <w:t>Diode</w:t>
      </w:r>
      <w:r w:rsidRPr="00FC5968">
        <w:rPr>
          <w:rFonts w:ascii="Tahoma" w:hAnsi="Tahoma" w:cs="Tahoma"/>
          <w:b/>
          <w:sz w:val="24"/>
          <w:u w:val="single"/>
        </w:rPr>
        <w:t xml:space="preserve"> to LTSpice</w:t>
      </w:r>
    </w:p>
    <w:p w14:paraId="26679455" w14:textId="77777777" w:rsidR="009906C1" w:rsidRDefault="009906C1" w:rsidP="009906C1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6679456" w14:textId="77777777" w:rsidR="009906C1" w:rsidRDefault="005246ED" w:rsidP="005246ED">
      <w:pPr>
        <w:pStyle w:val="BodyText"/>
        <w:numPr>
          <w:ilvl w:val="0"/>
          <w:numId w:val="1"/>
        </w:numPr>
        <w:tabs>
          <w:tab w:val="left" w:pos="1112"/>
          <w:tab w:val="left" w:pos="3378"/>
          <w:tab w:val="left" w:pos="7268"/>
          <w:tab w:val="left" w:pos="8129"/>
        </w:tabs>
        <w:ind w:left="360" w:right="7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Have the latest version of </w:t>
      </w:r>
      <w:r w:rsidR="009906C1">
        <w:rPr>
          <w:rFonts w:ascii="Times New Roman" w:hAnsi="Times New Roman" w:cs="Times New Roman"/>
          <w:spacing w:val="-1"/>
          <w:sz w:val="22"/>
          <w:szCs w:val="22"/>
        </w:rPr>
        <w:t xml:space="preserve">LTSpice </w:t>
      </w:r>
      <w:r w:rsidR="00253DF1">
        <w:rPr>
          <w:rFonts w:ascii="Times New Roman" w:hAnsi="Times New Roman" w:cs="Times New Roman"/>
          <w:spacing w:val="-1"/>
          <w:sz w:val="22"/>
          <w:szCs w:val="22"/>
        </w:rPr>
        <w:t xml:space="preserve">(or TINA TI) </w:t>
      </w:r>
      <w:r>
        <w:rPr>
          <w:rFonts w:ascii="Times New Roman" w:hAnsi="Times New Roman" w:cs="Times New Roman"/>
          <w:spacing w:val="-1"/>
          <w:sz w:val="22"/>
          <w:szCs w:val="22"/>
        </w:rPr>
        <w:t>installed in your PC</w:t>
      </w:r>
      <w:r w:rsidR="009906C1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6679457" w14:textId="77777777" w:rsidR="00253DF1" w:rsidRDefault="00253DF1" w:rsidP="00253DF1">
      <w:pPr>
        <w:pStyle w:val="BodyText"/>
        <w:tabs>
          <w:tab w:val="left" w:pos="1112"/>
          <w:tab w:val="left" w:pos="3378"/>
          <w:tab w:val="left" w:pos="7268"/>
          <w:tab w:val="left" w:pos="8129"/>
        </w:tabs>
        <w:ind w:left="360" w:right="70"/>
        <w:rPr>
          <w:rFonts w:ascii="Times New Roman" w:hAnsi="Times New Roman" w:cs="Times New Roman"/>
          <w:sz w:val="22"/>
          <w:szCs w:val="22"/>
        </w:rPr>
      </w:pPr>
      <w:r w:rsidRPr="00253DF1">
        <w:rPr>
          <w:rFonts w:ascii="Times New Roman" w:hAnsi="Times New Roman" w:cs="Times New Roman"/>
          <w:sz w:val="22"/>
          <w:szCs w:val="22"/>
        </w:rPr>
        <w:t xml:space="preserve">Note: If you want to use TINA TI, you do not need to import the </w:t>
      </w:r>
      <w:r>
        <w:rPr>
          <w:rFonts w:ascii="Times New Roman" w:hAnsi="Times New Roman" w:cs="Times New Roman"/>
          <w:sz w:val="22"/>
          <w:szCs w:val="22"/>
        </w:rPr>
        <w:t>1N4007</w:t>
      </w:r>
      <w:r w:rsidRPr="00253DF1">
        <w:rPr>
          <w:rFonts w:ascii="Times New Roman" w:hAnsi="Times New Roman" w:cs="Times New Roman"/>
          <w:sz w:val="22"/>
          <w:szCs w:val="22"/>
        </w:rPr>
        <w:t xml:space="preserve"> SPICE Model. It is already included in its library</w:t>
      </w:r>
      <w:r>
        <w:rPr>
          <w:rFonts w:ascii="Times New Roman" w:hAnsi="Times New Roman" w:cs="Times New Roman"/>
          <w:sz w:val="22"/>
          <w:szCs w:val="22"/>
        </w:rPr>
        <w:t xml:space="preserve"> (once you place a diode, search and select 1N4007 from TINA Library).</w:t>
      </w:r>
    </w:p>
    <w:p w14:paraId="26679458" w14:textId="77777777" w:rsidR="009906C1" w:rsidRPr="00066990" w:rsidRDefault="009906C1" w:rsidP="009906C1">
      <w:pPr>
        <w:pStyle w:val="BodyText"/>
        <w:numPr>
          <w:ilvl w:val="0"/>
          <w:numId w:val="1"/>
        </w:numPr>
        <w:tabs>
          <w:tab w:val="left" w:pos="1112"/>
          <w:tab w:val="left" w:pos="3378"/>
          <w:tab w:val="left" w:pos="7268"/>
          <w:tab w:val="left" w:pos="8129"/>
        </w:tabs>
        <w:spacing w:before="120"/>
        <w:ind w:left="360" w:right="7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Download the SPICE Model of 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>1N4007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from the manufacturer’s website by visiting the link below:</w:t>
      </w:r>
    </w:p>
    <w:p w14:paraId="26679459" w14:textId="77777777" w:rsidR="005246ED" w:rsidRPr="005246ED" w:rsidRDefault="0048180E" w:rsidP="009906C1">
      <w:pPr>
        <w:pStyle w:val="BodyText"/>
        <w:tabs>
          <w:tab w:val="left" w:pos="1112"/>
          <w:tab w:val="left" w:pos="3378"/>
          <w:tab w:val="left" w:pos="7268"/>
          <w:tab w:val="left" w:pos="8129"/>
        </w:tabs>
        <w:ind w:left="360" w:right="70"/>
        <w:rPr>
          <w:rFonts w:ascii="Times New Roman" w:hAnsi="Times New Roman" w:cs="Times New Roman"/>
          <w:sz w:val="22"/>
          <w:szCs w:val="22"/>
        </w:rPr>
      </w:pPr>
      <w:hyperlink r:id="rId7" w:history="1">
        <w:r w:rsidR="005246ED" w:rsidRPr="005246ED">
          <w:rPr>
            <w:rStyle w:val="Hyperlink"/>
            <w:rFonts w:ascii="Times New Roman" w:hAnsi="Times New Roman" w:cs="Times New Roman"/>
            <w:sz w:val="22"/>
            <w:szCs w:val="22"/>
          </w:rPr>
          <w:t>http://www.onsemi.com/PowerSolutions/supportDoc.do?type=models&amp;part=1N4007</w:t>
        </w:r>
      </w:hyperlink>
    </w:p>
    <w:p w14:paraId="2667945A" w14:textId="77777777" w:rsidR="009906C1" w:rsidRDefault="005246ED" w:rsidP="00DB6D66">
      <w:pPr>
        <w:pStyle w:val="BodyText"/>
        <w:tabs>
          <w:tab w:val="left" w:pos="1112"/>
          <w:tab w:val="left" w:pos="3378"/>
          <w:tab w:val="left" w:pos="7268"/>
          <w:tab w:val="left" w:pos="8129"/>
        </w:tabs>
        <w:spacing w:before="60"/>
        <w:ind w:left="360" w:right="72"/>
        <w:rPr>
          <w:rFonts w:ascii="Times New Roman" w:hAnsi="Times New Roman" w:cs="Times New Roman"/>
          <w:spacing w:val="-1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>Note</w:t>
      </w:r>
      <w:r w:rsidR="00DB6D66">
        <w:rPr>
          <w:rFonts w:ascii="Times New Roman" w:hAnsi="Times New Roman" w:cs="Times New Roman"/>
          <w:spacing w:val="-1"/>
          <w:sz w:val="22"/>
          <w:szCs w:val="22"/>
        </w:rPr>
        <w:t>: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DB6D66">
        <w:rPr>
          <w:rFonts w:ascii="Times New Roman" w:hAnsi="Times New Roman" w:cs="Times New Roman"/>
          <w:spacing w:val="-1"/>
          <w:sz w:val="22"/>
          <w:szCs w:val="22"/>
        </w:rPr>
        <w:t>Y</w:t>
      </w:r>
      <w:r>
        <w:rPr>
          <w:rFonts w:ascii="Times New Roman" w:hAnsi="Times New Roman" w:cs="Times New Roman"/>
          <w:spacing w:val="-1"/>
          <w:sz w:val="22"/>
          <w:szCs w:val="22"/>
        </w:rPr>
        <w:t>ou only need to download the ‘PSpice Model’ file (th</w:t>
      </w:r>
      <w:r w:rsidR="00DB6D66">
        <w:rPr>
          <w:rFonts w:ascii="Times New Roman" w:hAnsi="Times New Roman" w:cs="Times New Roman"/>
          <w:spacing w:val="-1"/>
          <w:sz w:val="22"/>
          <w:szCs w:val="22"/>
        </w:rPr>
        <w:t xml:space="preserve">e one on the top </w:t>
      </w:r>
      <w:r>
        <w:rPr>
          <w:rFonts w:ascii="Times New Roman" w:hAnsi="Times New Roman" w:cs="Times New Roman"/>
          <w:spacing w:val="-1"/>
          <w:sz w:val="22"/>
          <w:szCs w:val="22"/>
        </w:rPr>
        <w:t>row). The downloaded file will have a default name ‘</w:t>
      </w:r>
      <w:r w:rsidRPr="005246ED">
        <w:rPr>
          <w:rFonts w:ascii="Times New Roman" w:hAnsi="Times New Roman" w:cs="Times New Roman"/>
          <w:spacing w:val="-1"/>
          <w:sz w:val="22"/>
          <w:szCs w:val="22"/>
        </w:rPr>
        <w:t>1N4007.REV0</w:t>
      </w:r>
      <w:r>
        <w:rPr>
          <w:rFonts w:ascii="Times New Roman" w:hAnsi="Times New Roman" w:cs="Times New Roman"/>
          <w:spacing w:val="-1"/>
          <w:sz w:val="22"/>
          <w:szCs w:val="22"/>
        </w:rPr>
        <w:t>.LIB’</w:t>
      </w:r>
      <w:r w:rsidR="009906C1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14:paraId="2667945B" w14:textId="77777777" w:rsidR="009906C1" w:rsidRPr="008D090F" w:rsidRDefault="009906C1" w:rsidP="009906C1">
      <w:pPr>
        <w:pStyle w:val="BodyText"/>
        <w:numPr>
          <w:ilvl w:val="0"/>
          <w:numId w:val="1"/>
        </w:numPr>
        <w:tabs>
          <w:tab w:val="left" w:pos="1112"/>
          <w:tab w:val="left" w:pos="3378"/>
          <w:tab w:val="left" w:pos="7268"/>
          <w:tab w:val="left" w:pos="8129"/>
        </w:tabs>
        <w:spacing w:before="120"/>
        <w:ind w:left="360" w:right="7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>Locate the LTSpice installation directory in your computer. For Win 7 PC, it is something like this:</w:t>
      </w:r>
    </w:p>
    <w:p w14:paraId="2667945C" w14:textId="77777777" w:rsidR="009906C1" w:rsidRPr="00FA7F9E" w:rsidRDefault="009906C1" w:rsidP="009906C1">
      <w:pPr>
        <w:pStyle w:val="BodyText"/>
        <w:tabs>
          <w:tab w:val="left" w:pos="900"/>
          <w:tab w:val="left" w:pos="1112"/>
          <w:tab w:val="left" w:pos="3378"/>
          <w:tab w:val="left" w:pos="7268"/>
          <w:tab w:val="left" w:pos="8129"/>
        </w:tabs>
        <w:spacing w:before="120"/>
        <w:ind w:left="360" w:right="72"/>
        <w:rPr>
          <w:rFonts w:ascii="Times New Roman" w:hAnsi="Times New Roman" w:cs="Times New Roman"/>
          <w:color w:val="0000FF"/>
          <w:spacing w:val="-1"/>
          <w:sz w:val="22"/>
          <w:szCs w:val="22"/>
        </w:rPr>
      </w:pPr>
      <w:r w:rsidRPr="00FA7F9E">
        <w:rPr>
          <w:rFonts w:ascii="Times New Roman" w:hAnsi="Times New Roman" w:cs="Times New Roman"/>
          <w:color w:val="0000FF"/>
          <w:spacing w:val="-1"/>
          <w:sz w:val="22"/>
          <w:szCs w:val="22"/>
        </w:rPr>
        <w:t>C:\Program Files\LTC\LTspiceXVII</w:t>
      </w:r>
    </w:p>
    <w:p w14:paraId="2667945D" w14:textId="7CD90DFF" w:rsidR="009310FC" w:rsidRDefault="009906C1" w:rsidP="009906C1">
      <w:pPr>
        <w:pStyle w:val="BodyText"/>
        <w:tabs>
          <w:tab w:val="left" w:pos="900"/>
          <w:tab w:val="left" w:pos="1112"/>
          <w:tab w:val="left" w:pos="3378"/>
          <w:tab w:val="left" w:pos="7268"/>
          <w:tab w:val="left" w:pos="8129"/>
        </w:tabs>
        <w:spacing w:before="120"/>
        <w:ind w:left="360" w:right="72"/>
        <w:rPr>
          <w:rFonts w:ascii="Times New Roman" w:hAnsi="Times New Roman" w:cs="Times New Roman"/>
          <w:spacing w:val="-1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Once you locate the installation directory, go to the folder </w:t>
      </w:r>
      <w:r w:rsidRPr="008D090F">
        <w:rPr>
          <w:rFonts w:ascii="Times New Roman" w:hAnsi="Times New Roman" w:cs="Times New Roman"/>
          <w:spacing w:val="-1"/>
          <w:sz w:val="22"/>
          <w:szCs w:val="22"/>
        </w:rPr>
        <w:sym w:font="Wingdings" w:char="F0E0"/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lib </w:t>
      </w:r>
      <w:r w:rsidRPr="008D090F">
        <w:rPr>
          <w:rFonts w:ascii="Times New Roman" w:hAnsi="Times New Roman" w:cs="Times New Roman"/>
          <w:spacing w:val="-1"/>
          <w:sz w:val="22"/>
          <w:szCs w:val="22"/>
        </w:rPr>
        <w:sym w:font="Wingdings" w:char="F0E0"/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sub. 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>Remember, you c</w:t>
      </w:r>
      <w:r>
        <w:rPr>
          <w:rFonts w:ascii="Times New Roman" w:hAnsi="Times New Roman" w:cs="Times New Roman"/>
          <w:spacing w:val="-1"/>
          <w:sz w:val="22"/>
          <w:szCs w:val="22"/>
        </w:rPr>
        <w:t>reate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>d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a folder named ‘EE3401’ inside 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 xml:space="preserve">this </w:t>
      </w:r>
      <w:r>
        <w:rPr>
          <w:rFonts w:ascii="Times New Roman" w:hAnsi="Times New Roman" w:cs="Times New Roman"/>
          <w:spacing w:val="-1"/>
          <w:sz w:val="22"/>
          <w:szCs w:val="22"/>
        </w:rPr>
        <w:t>‘sub’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 xml:space="preserve"> folder during HW1!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 xml:space="preserve">Go to the folder </w:t>
      </w:r>
      <w:r w:rsidR="005246ED" w:rsidRPr="005246ED">
        <w:rPr>
          <w:rFonts w:ascii="Times New Roman" w:hAnsi="Times New Roman" w:cs="Times New Roman"/>
          <w:spacing w:val="-1"/>
          <w:sz w:val="22"/>
          <w:szCs w:val="22"/>
        </w:rPr>
        <w:sym w:font="Wingdings" w:char="F0E0"/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 xml:space="preserve"> ‘EE3401’. Copy </w:t>
      </w:r>
      <w:r w:rsidR="009310FC">
        <w:rPr>
          <w:rFonts w:ascii="Times New Roman" w:hAnsi="Times New Roman" w:cs="Times New Roman"/>
          <w:spacing w:val="-1"/>
          <w:sz w:val="22"/>
          <w:szCs w:val="22"/>
        </w:rPr>
        <w:t xml:space="preserve">the 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>downloaded ‘</w:t>
      </w:r>
      <w:r w:rsidR="005246ED" w:rsidRPr="005246ED">
        <w:rPr>
          <w:rFonts w:ascii="Times New Roman" w:hAnsi="Times New Roman" w:cs="Times New Roman"/>
          <w:spacing w:val="-1"/>
          <w:sz w:val="22"/>
          <w:szCs w:val="22"/>
        </w:rPr>
        <w:t>1N4007.REV0</w:t>
      </w:r>
      <w:r w:rsidR="003C3BED">
        <w:rPr>
          <w:rFonts w:ascii="Times New Roman" w:hAnsi="Times New Roman" w:cs="Times New Roman"/>
          <w:spacing w:val="-1"/>
          <w:sz w:val="22"/>
          <w:szCs w:val="22"/>
        </w:rPr>
        <w:t>.LIB’ file here and rename it to ‘</w:t>
      </w:r>
      <w:r w:rsidR="003C3BED" w:rsidRPr="005246ED">
        <w:rPr>
          <w:rFonts w:ascii="Times New Roman" w:hAnsi="Times New Roman" w:cs="Times New Roman"/>
          <w:spacing w:val="-1"/>
          <w:sz w:val="22"/>
          <w:szCs w:val="22"/>
        </w:rPr>
        <w:t>1N4007</w:t>
      </w:r>
      <w:r w:rsidR="003C3BED">
        <w:rPr>
          <w:rFonts w:ascii="Times New Roman" w:hAnsi="Times New Roman" w:cs="Times New Roman"/>
          <w:spacing w:val="-1"/>
          <w:sz w:val="22"/>
          <w:szCs w:val="22"/>
        </w:rPr>
        <w:t>.LIB’.</w:t>
      </w:r>
    </w:p>
    <w:p w14:paraId="2667945E" w14:textId="77777777" w:rsidR="005246ED" w:rsidRDefault="009310FC" w:rsidP="009906C1">
      <w:pPr>
        <w:pStyle w:val="BodyText"/>
        <w:tabs>
          <w:tab w:val="left" w:pos="900"/>
          <w:tab w:val="left" w:pos="1112"/>
          <w:tab w:val="left" w:pos="3378"/>
          <w:tab w:val="left" w:pos="7268"/>
          <w:tab w:val="left" w:pos="8129"/>
        </w:tabs>
        <w:spacing w:before="120"/>
        <w:ind w:left="360" w:right="72"/>
        <w:rPr>
          <w:rFonts w:ascii="Times New Roman" w:hAnsi="Times New Roman" w:cs="Times New Roman"/>
          <w:spacing w:val="-1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>Note: Y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 xml:space="preserve">ou should put all imported models in this 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‘EE3401’ </w:t>
      </w:r>
      <w:r w:rsidR="005246ED">
        <w:rPr>
          <w:rFonts w:ascii="Times New Roman" w:hAnsi="Times New Roman" w:cs="Times New Roman"/>
          <w:spacing w:val="-1"/>
          <w:sz w:val="22"/>
          <w:szCs w:val="22"/>
        </w:rPr>
        <w:t>folder in the future.</w:t>
      </w:r>
    </w:p>
    <w:p w14:paraId="584FDBAB" w14:textId="498B7312" w:rsidR="00B80A45" w:rsidRPr="00B80A45" w:rsidRDefault="00B80A45" w:rsidP="00B80A45">
      <w:pPr>
        <w:pStyle w:val="BodyText"/>
        <w:numPr>
          <w:ilvl w:val="0"/>
          <w:numId w:val="1"/>
        </w:numPr>
        <w:tabs>
          <w:tab w:val="left" w:pos="1112"/>
          <w:tab w:val="left" w:pos="3378"/>
          <w:tab w:val="left" w:pos="7268"/>
          <w:tab w:val="left" w:pos="8129"/>
        </w:tabs>
        <w:spacing w:before="120"/>
        <w:ind w:right="7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Open the </w:t>
      </w:r>
      <w:r>
        <w:rPr>
          <w:rFonts w:ascii="Times New Roman" w:hAnsi="Times New Roman" w:cs="Times New Roman"/>
          <w:spacing w:val="-1"/>
          <w:sz w:val="22"/>
          <w:szCs w:val="22"/>
        </w:rPr>
        <w:t>‘</w:t>
      </w:r>
      <w:r w:rsidRPr="005246ED">
        <w:rPr>
          <w:rFonts w:ascii="Times New Roman" w:hAnsi="Times New Roman" w:cs="Times New Roman"/>
          <w:spacing w:val="-1"/>
          <w:sz w:val="22"/>
          <w:szCs w:val="22"/>
        </w:rPr>
        <w:t>1N4007</w:t>
      </w:r>
      <w:r>
        <w:rPr>
          <w:rFonts w:ascii="Times New Roman" w:hAnsi="Times New Roman" w:cs="Times New Roman"/>
          <w:spacing w:val="-1"/>
          <w:sz w:val="22"/>
          <w:szCs w:val="22"/>
        </w:rPr>
        <w:t>.LIB’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using a text editor (</w:t>
      </w:r>
      <w:hyperlink r:id="rId8" w:history="1">
        <w:r w:rsidRPr="00B80A45">
          <w:rPr>
            <w:rStyle w:val="Hyperlink"/>
            <w:rFonts w:ascii="Times New Roman" w:hAnsi="Times New Roman" w:cs="Times New Roman"/>
            <w:spacing w:val="-1"/>
            <w:sz w:val="22"/>
            <w:szCs w:val="22"/>
          </w:rPr>
          <w:t>Notepad++</w:t>
        </w:r>
      </w:hyperlink>
      <w:r>
        <w:rPr>
          <w:rFonts w:ascii="Times New Roman" w:hAnsi="Times New Roman" w:cs="Times New Roman"/>
          <w:spacing w:val="-1"/>
          <w:sz w:val="22"/>
          <w:szCs w:val="22"/>
        </w:rPr>
        <w:t xml:space="preserve"> is recommended). Search for the line starting with ‘</w:t>
      </w:r>
      <w:r w:rsidRPr="00B80A45">
        <w:rPr>
          <w:rFonts w:ascii="Times New Roman" w:hAnsi="Times New Roman" w:cs="Times New Roman"/>
          <w:spacing w:val="-1"/>
          <w:sz w:val="22"/>
          <w:szCs w:val="22"/>
        </w:rPr>
        <w:t>.MODEL</w:t>
      </w:r>
      <w:r>
        <w:rPr>
          <w:rFonts w:ascii="Times New Roman" w:hAnsi="Times New Roman" w:cs="Times New Roman"/>
          <w:spacing w:val="-1"/>
          <w:sz w:val="22"/>
          <w:szCs w:val="22"/>
        </w:rPr>
        <w:t>’. Edit this line: change ‘</w:t>
      </w:r>
      <w:r w:rsidRPr="00B80A45">
        <w:rPr>
          <w:rFonts w:ascii="Times New Roman" w:hAnsi="Times New Roman" w:cs="Times New Roman"/>
          <w:spacing w:val="-1"/>
          <w:sz w:val="22"/>
          <w:szCs w:val="22"/>
        </w:rPr>
        <w:t>D1n4007</w:t>
      </w:r>
      <w:r>
        <w:rPr>
          <w:rFonts w:ascii="Times New Roman" w:hAnsi="Times New Roman" w:cs="Times New Roman"/>
          <w:spacing w:val="-1"/>
          <w:sz w:val="22"/>
          <w:szCs w:val="22"/>
        </w:rPr>
        <w:t>’ to ‘</w:t>
      </w:r>
      <w:r w:rsidRPr="00B80A45">
        <w:rPr>
          <w:rFonts w:ascii="Times New Roman" w:hAnsi="Times New Roman" w:cs="Times New Roman"/>
          <w:spacing w:val="-1"/>
          <w:sz w:val="22"/>
          <w:szCs w:val="22"/>
        </w:rPr>
        <w:t>1n4007</w:t>
      </w:r>
      <w:r>
        <w:rPr>
          <w:rFonts w:ascii="Times New Roman" w:hAnsi="Times New Roman" w:cs="Times New Roman"/>
          <w:spacing w:val="-1"/>
          <w:sz w:val="22"/>
          <w:szCs w:val="22"/>
        </w:rPr>
        <w:t>’ by deleting the ‘D’.</w:t>
      </w:r>
    </w:p>
    <w:p w14:paraId="2667945F" w14:textId="2674578F" w:rsidR="009906C1" w:rsidRPr="00066990" w:rsidRDefault="009906C1" w:rsidP="009906C1">
      <w:pPr>
        <w:pStyle w:val="BodyText"/>
        <w:numPr>
          <w:ilvl w:val="0"/>
          <w:numId w:val="1"/>
        </w:numPr>
        <w:tabs>
          <w:tab w:val="left" w:pos="1112"/>
          <w:tab w:val="left" w:pos="3378"/>
          <w:tab w:val="left" w:pos="7268"/>
          <w:tab w:val="left" w:pos="8129"/>
        </w:tabs>
        <w:spacing w:before="120"/>
        <w:ind w:left="360" w:right="7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Open LTSpice and create a new schematic by clicking </w:t>
      </w:r>
      <w:r w:rsidRPr="008D090F">
        <w:rPr>
          <w:rFonts w:ascii="Times New Roman" w:hAnsi="Times New Roman" w:cs="Times New Roman"/>
          <w:spacing w:val="-1"/>
          <w:sz w:val="22"/>
          <w:szCs w:val="22"/>
        </w:rPr>
        <w:sym w:font="Wingdings" w:char="F0E0"/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File </w:t>
      </w:r>
      <w:r w:rsidRPr="008D090F">
        <w:rPr>
          <w:rFonts w:ascii="Times New Roman" w:hAnsi="Times New Roman" w:cs="Times New Roman"/>
          <w:spacing w:val="-1"/>
          <w:sz w:val="22"/>
          <w:szCs w:val="22"/>
        </w:rPr>
        <w:sym w:font="Wingdings" w:char="F0E0"/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New Schematic</w:t>
      </w:r>
      <w:r w:rsidR="009310FC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14:paraId="26679460" w14:textId="77777777" w:rsidR="009906C1" w:rsidRDefault="009906C1" w:rsidP="009906C1">
      <w:pPr>
        <w:pStyle w:val="BodyText"/>
        <w:numPr>
          <w:ilvl w:val="0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pacing w:val="-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7946A" wp14:editId="2667946B">
                <wp:simplePos x="0" y="0"/>
                <wp:positionH relativeFrom="column">
                  <wp:posOffset>4711700</wp:posOffset>
                </wp:positionH>
                <wp:positionV relativeFrom="paragraph">
                  <wp:posOffset>72390</wp:posOffset>
                </wp:positionV>
                <wp:extent cx="635" cy="352425"/>
                <wp:effectExtent l="57150" t="10795" r="56515" b="1778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6EF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71pt;margin-top:5.7pt;width:.0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" strokecolor="red" strokeweight="1.2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>Click on the ‘Component’ button on the top menu bar.</w:t>
      </w:r>
    </w:p>
    <w:p w14:paraId="26679461" w14:textId="77777777" w:rsidR="009906C1" w:rsidRDefault="009906C1" w:rsidP="009906C1">
      <w:pPr>
        <w:pStyle w:val="BodyText"/>
        <w:spacing w:before="120"/>
        <w:ind w:left="0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w:drawing>
          <wp:inline distT="0" distB="0" distL="0" distR="0" wp14:anchorId="2667946C" wp14:editId="2667946D">
            <wp:extent cx="6045200" cy="3371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79462" w14:textId="77777777" w:rsidR="009906C1" w:rsidRDefault="009906C1" w:rsidP="009906C1">
      <w:pPr>
        <w:pStyle w:val="BodyText"/>
        <w:ind w:left="0"/>
        <w:rPr>
          <w:rFonts w:ascii="Times New Roman" w:hAnsi="Times New Roman" w:cs="Times New Roman"/>
          <w:sz w:val="22"/>
          <w:szCs w:val="22"/>
        </w:rPr>
      </w:pPr>
    </w:p>
    <w:p w14:paraId="26679463" w14:textId="77777777" w:rsidR="005246ED" w:rsidRDefault="009906C1" w:rsidP="009906C1">
      <w:pPr>
        <w:pStyle w:val="BodyText"/>
        <w:numPr>
          <w:ilvl w:val="0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 the search box, search for ‘</w:t>
      </w:r>
      <w:r w:rsidR="005246ED">
        <w:rPr>
          <w:rFonts w:ascii="Times New Roman" w:hAnsi="Times New Roman" w:cs="Times New Roman"/>
          <w:sz w:val="22"/>
          <w:szCs w:val="22"/>
        </w:rPr>
        <w:t>diode</w:t>
      </w:r>
      <w:r>
        <w:rPr>
          <w:rFonts w:ascii="Times New Roman" w:hAnsi="Times New Roman" w:cs="Times New Roman"/>
          <w:sz w:val="22"/>
          <w:szCs w:val="22"/>
        </w:rPr>
        <w:t xml:space="preserve">’. Place </w:t>
      </w:r>
      <w:r w:rsidR="005246ED">
        <w:rPr>
          <w:rFonts w:ascii="Times New Roman" w:hAnsi="Times New Roman" w:cs="Times New Roman"/>
          <w:sz w:val="22"/>
          <w:szCs w:val="22"/>
        </w:rPr>
        <w:t>the diode</w:t>
      </w:r>
      <w:r>
        <w:rPr>
          <w:rFonts w:ascii="Times New Roman" w:hAnsi="Times New Roman" w:cs="Times New Roman"/>
          <w:sz w:val="22"/>
          <w:szCs w:val="22"/>
        </w:rPr>
        <w:t xml:space="preserve"> in your schematic. </w:t>
      </w:r>
      <w:r w:rsidR="005246ED">
        <w:rPr>
          <w:rFonts w:ascii="Times New Roman" w:hAnsi="Times New Roman" w:cs="Times New Roman"/>
          <w:sz w:val="22"/>
          <w:szCs w:val="22"/>
        </w:rPr>
        <w:t xml:space="preserve">If this is the first diode, it will be automatically tagged as D1 and will have a </w:t>
      </w:r>
      <w:r w:rsidR="009310FC">
        <w:rPr>
          <w:rFonts w:ascii="Times New Roman" w:hAnsi="Times New Roman" w:cs="Times New Roman"/>
          <w:sz w:val="22"/>
          <w:szCs w:val="22"/>
        </w:rPr>
        <w:t>value</w:t>
      </w:r>
      <w:r w:rsidR="005246ED">
        <w:rPr>
          <w:rFonts w:ascii="Times New Roman" w:hAnsi="Times New Roman" w:cs="Times New Roman"/>
          <w:sz w:val="22"/>
          <w:szCs w:val="22"/>
        </w:rPr>
        <w:t xml:space="preserve"> ‘</w:t>
      </w:r>
      <w:r w:rsidR="005246ED" w:rsidRPr="009310FC">
        <w:rPr>
          <w:rFonts w:ascii="Times New Roman" w:hAnsi="Times New Roman" w:cs="Times New Roman"/>
          <w:b/>
          <w:sz w:val="22"/>
          <w:szCs w:val="22"/>
        </w:rPr>
        <w:t>D</w:t>
      </w:r>
      <w:r w:rsidR="005246ED">
        <w:rPr>
          <w:rFonts w:ascii="Times New Roman" w:hAnsi="Times New Roman" w:cs="Times New Roman"/>
          <w:sz w:val="22"/>
          <w:szCs w:val="22"/>
        </w:rPr>
        <w:t xml:space="preserve">’. </w:t>
      </w:r>
    </w:p>
    <w:p w14:paraId="26679464" w14:textId="06F66001" w:rsidR="009906C1" w:rsidRDefault="005246ED" w:rsidP="009310FC">
      <w:pPr>
        <w:pStyle w:val="BodyText"/>
        <w:numPr>
          <w:ilvl w:val="0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="00F87553">
        <w:rPr>
          <w:rFonts w:ascii="Times New Roman" w:hAnsi="Times New Roman" w:cs="Times New Roman"/>
          <w:sz w:val="22"/>
          <w:szCs w:val="22"/>
        </w:rPr>
        <w:t xml:space="preserve">ight click </w:t>
      </w:r>
      <w:r w:rsidR="009906C1">
        <w:rPr>
          <w:rFonts w:ascii="Times New Roman" w:hAnsi="Times New Roman" w:cs="Times New Roman"/>
          <w:sz w:val="22"/>
          <w:szCs w:val="22"/>
        </w:rPr>
        <w:t xml:space="preserve">on </w:t>
      </w:r>
      <w:r w:rsidR="009310FC">
        <w:rPr>
          <w:rFonts w:ascii="Times New Roman" w:hAnsi="Times New Roman" w:cs="Times New Roman"/>
          <w:sz w:val="22"/>
          <w:szCs w:val="22"/>
        </w:rPr>
        <w:t>‘</w:t>
      </w:r>
      <w:r w:rsidR="009310FC" w:rsidRPr="009310FC">
        <w:rPr>
          <w:rFonts w:ascii="Times New Roman" w:hAnsi="Times New Roman" w:cs="Times New Roman"/>
          <w:b/>
          <w:sz w:val="22"/>
          <w:szCs w:val="22"/>
        </w:rPr>
        <w:t>D</w:t>
      </w:r>
      <w:r w:rsidR="009310FC">
        <w:rPr>
          <w:rFonts w:ascii="Times New Roman" w:hAnsi="Times New Roman" w:cs="Times New Roman"/>
          <w:sz w:val="22"/>
          <w:szCs w:val="22"/>
        </w:rPr>
        <w:t xml:space="preserve">’ and </w:t>
      </w:r>
      <w:r w:rsidR="009310FC" w:rsidRPr="009310FC">
        <w:rPr>
          <w:rFonts w:ascii="Times New Roman" w:hAnsi="Times New Roman" w:cs="Times New Roman"/>
          <w:color w:val="3333FF"/>
          <w:sz w:val="22"/>
          <w:szCs w:val="22"/>
        </w:rPr>
        <w:t>‘Enter new Value for D1</w:t>
      </w:r>
      <w:r w:rsidR="009310FC">
        <w:rPr>
          <w:rFonts w:ascii="Times New Roman" w:hAnsi="Times New Roman" w:cs="Times New Roman"/>
          <w:sz w:val="22"/>
          <w:szCs w:val="22"/>
        </w:rPr>
        <w:t>’ as ‘</w:t>
      </w:r>
      <w:r w:rsidR="009310FC" w:rsidRPr="009310FC">
        <w:rPr>
          <w:rFonts w:ascii="Times New Roman" w:hAnsi="Times New Roman" w:cs="Times New Roman"/>
          <w:b/>
          <w:color w:val="CC0066"/>
          <w:sz w:val="22"/>
          <w:szCs w:val="22"/>
        </w:rPr>
        <w:t>1</w:t>
      </w:r>
      <w:r w:rsidR="00F87553">
        <w:rPr>
          <w:rFonts w:ascii="Times New Roman" w:hAnsi="Times New Roman" w:cs="Times New Roman"/>
          <w:b/>
          <w:color w:val="CC0066"/>
          <w:sz w:val="22"/>
          <w:szCs w:val="22"/>
        </w:rPr>
        <w:t>N</w:t>
      </w:r>
      <w:r w:rsidR="009310FC" w:rsidRPr="009310FC">
        <w:rPr>
          <w:rFonts w:ascii="Times New Roman" w:hAnsi="Times New Roman" w:cs="Times New Roman"/>
          <w:b/>
          <w:color w:val="CC0066"/>
          <w:sz w:val="22"/>
          <w:szCs w:val="22"/>
        </w:rPr>
        <w:t>4007</w:t>
      </w:r>
      <w:r w:rsidR="009310FC">
        <w:rPr>
          <w:rFonts w:ascii="Times New Roman" w:hAnsi="Times New Roman" w:cs="Times New Roman"/>
          <w:sz w:val="22"/>
          <w:szCs w:val="22"/>
        </w:rPr>
        <w:t>’. Click OK.</w:t>
      </w:r>
    </w:p>
    <w:p w14:paraId="26679465" w14:textId="62854689" w:rsidR="009906C1" w:rsidRPr="000F4AD6" w:rsidRDefault="000F4AD6" w:rsidP="000F4AD6">
      <w:pPr>
        <w:pStyle w:val="BodyText"/>
        <w:numPr>
          <w:ilvl w:val="0"/>
          <w:numId w:val="1"/>
        </w:numPr>
        <w:spacing w:before="120"/>
        <w:ind w:left="360"/>
        <w:rPr>
          <w:rFonts w:ascii="Times New Roman" w:hAnsi="Times New Roman" w:cs="Times New Roman"/>
          <w:sz w:val="22"/>
          <w:szCs w:val="22"/>
        </w:rPr>
      </w:pPr>
      <w:r w:rsidRPr="002E283E">
        <w:rPr>
          <w:rFonts w:ascii="Times New Roman" w:hAnsi="Times New Roman" w:cs="Times New Roman"/>
          <w:noProof/>
          <w:color w:val="0000FF"/>
          <w:spacing w:val="-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7946E" wp14:editId="2667946F">
                <wp:simplePos x="0" y="0"/>
                <wp:positionH relativeFrom="column">
                  <wp:posOffset>5927090</wp:posOffset>
                </wp:positionH>
                <wp:positionV relativeFrom="paragraph">
                  <wp:posOffset>760499</wp:posOffset>
                </wp:positionV>
                <wp:extent cx="635" cy="352425"/>
                <wp:effectExtent l="63500" t="14605" r="59690" b="2349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E8A97" id="AutoShape 5" o:spid="_x0000_s1026" type="#_x0000_t32" style="position:absolute;margin-left:466.7pt;margin-top:59.9pt;width:.0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" strokecolor="red" strokeweight="1.25pt">
                <v:stroke endarrow="block"/>
              </v:shape>
            </w:pict>
          </mc:Fallback>
        </mc:AlternateContent>
      </w:r>
      <w:r w:rsidR="009906C1" w:rsidRPr="008D3CA1">
        <w:rPr>
          <w:rFonts w:ascii="Times New Roman" w:hAnsi="Times New Roman" w:cs="Times New Roman"/>
          <w:sz w:val="22"/>
          <w:szCs w:val="22"/>
        </w:rPr>
        <w:t>On the top menu bar, click on the ‘SPICE Directive’ button. In the textbox, type ‘.inc</w:t>
      </w:r>
      <w:r w:rsidR="009310FC">
        <w:rPr>
          <w:rFonts w:ascii="Times New Roman" w:hAnsi="Times New Roman" w:cs="Times New Roman"/>
          <w:sz w:val="22"/>
          <w:szCs w:val="22"/>
        </w:rPr>
        <w:t>lude</w:t>
      </w:r>
      <w:r w:rsidR="009906C1" w:rsidRPr="008D3CA1">
        <w:rPr>
          <w:rFonts w:ascii="Times New Roman" w:hAnsi="Times New Roman" w:cs="Times New Roman"/>
          <w:sz w:val="22"/>
          <w:szCs w:val="22"/>
        </w:rPr>
        <w:t>’. Now click OK and place it in your schematic</w:t>
      </w:r>
      <w:r w:rsidR="009906C1">
        <w:rPr>
          <w:rFonts w:ascii="Times New Roman" w:hAnsi="Times New Roman" w:cs="Times New Roman"/>
          <w:sz w:val="22"/>
          <w:szCs w:val="22"/>
        </w:rPr>
        <w:t xml:space="preserve"> by left click</w:t>
      </w:r>
      <w:r w:rsidR="009906C1" w:rsidRPr="008D3CA1">
        <w:rPr>
          <w:rFonts w:ascii="Times New Roman" w:hAnsi="Times New Roman" w:cs="Times New Roman"/>
          <w:sz w:val="22"/>
          <w:szCs w:val="22"/>
        </w:rPr>
        <w:t>. Then right click on it and click on the ‘SPICE.lib directive’ radio button.</w:t>
      </w:r>
      <w:r w:rsidR="009906C1">
        <w:rPr>
          <w:rFonts w:ascii="Times New Roman" w:hAnsi="Times New Roman" w:cs="Times New Roman"/>
          <w:sz w:val="22"/>
          <w:szCs w:val="22"/>
        </w:rPr>
        <w:t xml:space="preserve"> Now click the </w:t>
      </w:r>
      <w:r w:rsidR="009906C1" w:rsidRPr="008D3CA1">
        <w:rPr>
          <w:rFonts w:ascii="Times New Roman" w:hAnsi="Times New Roman" w:cs="Times New Roman"/>
          <w:sz w:val="22"/>
          <w:szCs w:val="22"/>
        </w:rPr>
        <w:t xml:space="preserve">‘browse’ button </w:t>
      </w:r>
      <w:r w:rsidR="009906C1">
        <w:rPr>
          <w:rFonts w:ascii="Times New Roman" w:hAnsi="Times New Roman" w:cs="Times New Roman"/>
          <w:sz w:val="22"/>
          <w:szCs w:val="22"/>
        </w:rPr>
        <w:t>and s</w:t>
      </w:r>
      <w:r w:rsidR="009906C1" w:rsidRPr="008D3CA1">
        <w:rPr>
          <w:rFonts w:ascii="Times New Roman" w:hAnsi="Times New Roman" w:cs="Times New Roman"/>
          <w:sz w:val="22"/>
          <w:szCs w:val="22"/>
        </w:rPr>
        <w:t>earch for the ‘</w:t>
      </w:r>
      <w:r w:rsidR="0097388E">
        <w:rPr>
          <w:rFonts w:ascii="Times New Roman" w:hAnsi="Times New Roman" w:cs="Times New Roman"/>
          <w:color w:val="CC0066"/>
          <w:spacing w:val="-1"/>
          <w:sz w:val="22"/>
          <w:szCs w:val="22"/>
        </w:rPr>
        <w:t>1N4007</w:t>
      </w:r>
      <w:r w:rsidR="009310FC" w:rsidRPr="009310FC">
        <w:rPr>
          <w:rFonts w:ascii="Times New Roman" w:hAnsi="Times New Roman" w:cs="Times New Roman"/>
          <w:color w:val="CC0066"/>
          <w:spacing w:val="-1"/>
          <w:sz w:val="22"/>
          <w:szCs w:val="22"/>
        </w:rPr>
        <w:t>.LIB</w:t>
      </w:r>
      <w:r w:rsidR="009906C1" w:rsidRPr="008D3CA1">
        <w:rPr>
          <w:rFonts w:ascii="Times New Roman" w:hAnsi="Times New Roman" w:cs="Times New Roman"/>
          <w:sz w:val="22"/>
          <w:szCs w:val="22"/>
        </w:rPr>
        <w:t xml:space="preserve">’ </w:t>
      </w:r>
      <w:r w:rsidR="009906C1">
        <w:rPr>
          <w:rFonts w:ascii="Times New Roman" w:hAnsi="Times New Roman" w:cs="Times New Roman"/>
          <w:sz w:val="22"/>
          <w:szCs w:val="22"/>
        </w:rPr>
        <w:t>file inside the EE3401 folder (where you saved it</w:t>
      </w:r>
      <w:r w:rsidR="009906C1" w:rsidRPr="008D3CA1">
        <w:rPr>
          <w:rFonts w:ascii="Times New Roman" w:hAnsi="Times New Roman" w:cs="Times New Roman"/>
          <w:sz w:val="22"/>
          <w:szCs w:val="22"/>
        </w:rPr>
        <w:t xml:space="preserve"> in step </w:t>
      </w:r>
      <w:r w:rsidR="009310FC">
        <w:rPr>
          <w:rFonts w:ascii="Times New Roman" w:hAnsi="Times New Roman" w:cs="Times New Roman"/>
          <w:sz w:val="22"/>
          <w:szCs w:val="22"/>
        </w:rPr>
        <w:t>4</w:t>
      </w:r>
      <w:r w:rsidR="009906C1">
        <w:rPr>
          <w:rFonts w:ascii="Times New Roman" w:hAnsi="Times New Roman" w:cs="Times New Roman"/>
          <w:sz w:val="22"/>
          <w:szCs w:val="22"/>
        </w:rPr>
        <w:t>)</w:t>
      </w:r>
      <w:r w:rsidR="009906C1" w:rsidRPr="008D3CA1">
        <w:rPr>
          <w:rFonts w:ascii="Times New Roman" w:hAnsi="Times New Roman" w:cs="Times New Roman"/>
          <w:sz w:val="22"/>
          <w:szCs w:val="22"/>
        </w:rPr>
        <w:t xml:space="preserve">. It should be something like this:  </w:t>
      </w:r>
      <w:r w:rsidRPr="000F4AD6">
        <w:rPr>
          <w:rFonts w:ascii="Times New Roman" w:hAnsi="Times New Roman" w:cs="Times New Roman"/>
          <w:sz w:val="22"/>
          <w:szCs w:val="22"/>
        </w:rPr>
        <w:t xml:space="preserve"> "</w:t>
      </w:r>
      <w:r w:rsidRPr="000F4AD6">
        <w:rPr>
          <w:rFonts w:ascii="Times New Roman" w:hAnsi="Times New Roman" w:cs="Times New Roman"/>
          <w:color w:val="3333FF"/>
          <w:sz w:val="22"/>
          <w:szCs w:val="22"/>
        </w:rPr>
        <w:t>C:\Program Files\LTC\LTspic</w:t>
      </w:r>
      <w:r w:rsidR="0097388E">
        <w:rPr>
          <w:rFonts w:ascii="Times New Roman" w:hAnsi="Times New Roman" w:cs="Times New Roman"/>
          <w:color w:val="3333FF"/>
          <w:sz w:val="22"/>
          <w:szCs w:val="22"/>
        </w:rPr>
        <w:t>eXVII\lib\sub\EE3401\1N4007</w:t>
      </w:r>
      <w:r w:rsidRPr="000F4AD6">
        <w:rPr>
          <w:rFonts w:ascii="Times New Roman" w:hAnsi="Times New Roman" w:cs="Times New Roman"/>
          <w:color w:val="3333FF"/>
          <w:sz w:val="22"/>
          <w:szCs w:val="22"/>
        </w:rPr>
        <w:t>.LIB</w:t>
      </w:r>
      <w:r w:rsidRPr="000F4AD6">
        <w:rPr>
          <w:rFonts w:ascii="Times New Roman" w:hAnsi="Times New Roman" w:cs="Times New Roman"/>
          <w:sz w:val="22"/>
          <w:szCs w:val="22"/>
        </w:rPr>
        <w:t>"</w:t>
      </w:r>
    </w:p>
    <w:p w14:paraId="26679466" w14:textId="77777777" w:rsidR="009906C1" w:rsidRPr="008D3CA1" w:rsidRDefault="009906C1" w:rsidP="009906C1">
      <w:pPr>
        <w:pStyle w:val="BodyText"/>
        <w:spacing w:before="120"/>
        <w:ind w:left="0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w:drawing>
          <wp:inline distT="0" distB="0" distL="0" distR="0" wp14:anchorId="26679470" wp14:editId="26679471">
            <wp:extent cx="6045200" cy="3371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79467" w14:textId="5E737A96" w:rsidR="009906C1" w:rsidRDefault="009906C1" w:rsidP="009906C1">
      <w:pPr>
        <w:pStyle w:val="BodyText"/>
        <w:numPr>
          <w:ilvl w:val="0"/>
          <w:numId w:val="1"/>
        </w:numPr>
        <w:tabs>
          <w:tab w:val="left" w:pos="1112"/>
          <w:tab w:val="left" w:pos="7229"/>
        </w:tabs>
        <w:spacing w:before="120"/>
        <w:ind w:left="360" w:right="33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Select the </w:t>
      </w:r>
      <w:r w:rsidRPr="008D3CA1">
        <w:rPr>
          <w:rFonts w:ascii="Times New Roman" w:hAnsi="Times New Roman" w:cs="Times New Roman"/>
          <w:sz w:val="22"/>
          <w:szCs w:val="22"/>
        </w:rPr>
        <w:t>‘</w:t>
      </w:r>
      <w:r w:rsidR="0097388E">
        <w:rPr>
          <w:rFonts w:ascii="Times New Roman" w:hAnsi="Times New Roman" w:cs="Times New Roman"/>
          <w:color w:val="CC0066"/>
          <w:spacing w:val="-1"/>
          <w:sz w:val="22"/>
          <w:szCs w:val="22"/>
        </w:rPr>
        <w:t>1N4007</w:t>
      </w:r>
      <w:r w:rsidR="000F4AD6" w:rsidRPr="009310FC">
        <w:rPr>
          <w:rFonts w:ascii="Times New Roman" w:hAnsi="Times New Roman" w:cs="Times New Roman"/>
          <w:color w:val="CC0066"/>
          <w:spacing w:val="-1"/>
          <w:sz w:val="22"/>
          <w:szCs w:val="22"/>
        </w:rPr>
        <w:t>.LIB</w:t>
      </w:r>
      <w:r w:rsidRPr="008D3CA1">
        <w:rPr>
          <w:rFonts w:ascii="Times New Roman" w:hAnsi="Times New Roman" w:cs="Times New Roman"/>
          <w:sz w:val="22"/>
          <w:szCs w:val="22"/>
        </w:rPr>
        <w:t xml:space="preserve">’ </w:t>
      </w:r>
      <w:r>
        <w:rPr>
          <w:rFonts w:ascii="Times New Roman" w:hAnsi="Times New Roman" w:cs="Times New Roman"/>
          <w:sz w:val="22"/>
          <w:szCs w:val="22"/>
        </w:rPr>
        <w:t>file and click OK.</w:t>
      </w:r>
    </w:p>
    <w:p w14:paraId="26679468" w14:textId="77777777" w:rsidR="00867A92" w:rsidRPr="009906C1" w:rsidRDefault="009906C1" w:rsidP="009906C1">
      <w:pPr>
        <w:pStyle w:val="ListParagraph"/>
        <w:numPr>
          <w:ilvl w:val="0"/>
          <w:numId w:val="1"/>
        </w:numPr>
        <w:ind w:left="360"/>
      </w:pPr>
      <w:r w:rsidRPr="009906C1">
        <w:rPr>
          <w:rFonts w:ascii="Times New Roman" w:hAnsi="Times New Roman" w:cs="Times New Roman"/>
        </w:rPr>
        <w:t xml:space="preserve">You are done! Now wire the </w:t>
      </w:r>
      <w:r w:rsidR="000F4AD6">
        <w:rPr>
          <w:rFonts w:ascii="Times New Roman" w:hAnsi="Times New Roman" w:cs="Times New Roman"/>
        </w:rPr>
        <w:t>1N4007</w:t>
      </w:r>
      <w:r w:rsidRPr="009906C1">
        <w:rPr>
          <w:rFonts w:ascii="Times New Roman" w:hAnsi="Times New Roman" w:cs="Times New Roman"/>
        </w:rPr>
        <w:t xml:space="preserve"> </w:t>
      </w:r>
      <w:r w:rsidR="000F4AD6">
        <w:rPr>
          <w:rFonts w:ascii="Times New Roman" w:hAnsi="Times New Roman" w:cs="Times New Roman"/>
        </w:rPr>
        <w:t>diode</w:t>
      </w:r>
      <w:r w:rsidRPr="009906C1"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 xml:space="preserve"> simulate!</w:t>
      </w:r>
    </w:p>
    <w:p w14:paraId="26679469" w14:textId="7D557D3E" w:rsidR="009906C1" w:rsidRPr="009906C1" w:rsidRDefault="009906C1" w:rsidP="009906C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79472" wp14:editId="53B2ADCE">
                <wp:simplePos x="0" y="0"/>
                <wp:positionH relativeFrom="margin">
                  <wp:align>left</wp:align>
                </wp:positionH>
                <wp:positionV relativeFrom="paragraph">
                  <wp:posOffset>2080986</wp:posOffset>
                </wp:positionV>
                <wp:extent cx="6045200" cy="0"/>
                <wp:effectExtent l="0" t="0" r="317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2586A8" id="Straight Connector 2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3.85pt" to="476pt,1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" strokecolor="#5a5a5a [2109]">
                <v:stroke joinstyle="miter"/>
                <w10:wrap anchorx="margin"/>
              </v:line>
            </w:pict>
          </mc:Fallback>
        </mc:AlternateContent>
      </w:r>
    </w:p>
    <w:sectPr w:rsidR="009906C1" w:rsidRPr="009906C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79476" w14:textId="77777777" w:rsidR="00253088" w:rsidRDefault="00253088" w:rsidP="009906C1">
      <w:r>
        <w:separator/>
      </w:r>
    </w:p>
  </w:endnote>
  <w:endnote w:type="continuationSeparator" w:id="0">
    <w:p w14:paraId="26679477" w14:textId="77777777" w:rsidR="00253088" w:rsidRDefault="00253088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79478" w14:textId="36F3E1FE" w:rsidR="004F7624" w:rsidRPr="009906C1" w:rsidRDefault="00E002C4">
    <w:pPr>
      <w:pStyle w:val="Footer"/>
      <w:rPr>
        <w:rFonts w:ascii="Times New Roman" w:hAnsi="Times New Roman" w:cs="Times New Roman"/>
      </w:rPr>
    </w:pPr>
    <w:r w:rsidRPr="009906C1">
      <w:rPr>
        <w:rFonts w:ascii="Times New Roman" w:hAnsi="Times New Roman" w:cs="Times New Roman"/>
      </w:rPr>
      <w:t>EE3401</w:t>
    </w:r>
    <w:r w:rsidRPr="009906C1">
      <w:rPr>
        <w:rFonts w:ascii="Times New Roman" w:hAnsi="Times New Roman" w:cs="Times New Roman"/>
      </w:rPr>
      <w:ptab w:relativeTo="margin" w:alignment="center" w:leader="none"/>
    </w:r>
    <w:r w:rsidRPr="009906C1">
      <w:rPr>
        <w:rFonts w:ascii="Times New Roman" w:hAnsi="Times New Roman" w:cs="Times New Roman"/>
      </w:rPr>
      <w:t>Dr. Sandip Das</w:t>
    </w:r>
    <w:r w:rsidRPr="009906C1">
      <w:rPr>
        <w:rFonts w:ascii="Times New Roman" w:hAnsi="Times New Roman" w:cs="Times New Roman"/>
      </w:rPr>
      <w:ptab w:relativeTo="margin" w:alignment="right" w:leader="none"/>
    </w:r>
    <w:r w:rsidR="009620A7">
      <w:rPr>
        <w:rFonts w:ascii="Times New Roman" w:hAnsi="Times New Roman" w:cs="Times New Roman"/>
      </w:rPr>
      <w:t>Kennesaw State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79474" w14:textId="77777777" w:rsidR="00253088" w:rsidRDefault="00253088" w:rsidP="009906C1">
      <w:r>
        <w:separator/>
      </w:r>
    </w:p>
  </w:footnote>
  <w:footnote w:type="continuationSeparator" w:id="0">
    <w:p w14:paraId="26679475" w14:textId="77777777" w:rsidR="00253088" w:rsidRDefault="00253088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235F6"/>
    <w:multiLevelType w:val="hybridMultilevel"/>
    <w:tmpl w:val="36245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C1"/>
    <w:rsid w:val="000F4AD6"/>
    <w:rsid w:val="00253088"/>
    <w:rsid w:val="00253DF1"/>
    <w:rsid w:val="00287100"/>
    <w:rsid w:val="00326ECB"/>
    <w:rsid w:val="003C3BED"/>
    <w:rsid w:val="0048180E"/>
    <w:rsid w:val="005246ED"/>
    <w:rsid w:val="00751254"/>
    <w:rsid w:val="009310FC"/>
    <w:rsid w:val="009620A7"/>
    <w:rsid w:val="0097388E"/>
    <w:rsid w:val="009906C1"/>
    <w:rsid w:val="00B80A45"/>
    <w:rsid w:val="00BD2F3A"/>
    <w:rsid w:val="00DB6D66"/>
    <w:rsid w:val="00E002C4"/>
    <w:rsid w:val="00ED16E7"/>
    <w:rsid w:val="00F87553"/>
    <w:rsid w:val="00FC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79454"/>
  <w15:chartTrackingRefBased/>
  <w15:docId w15:val="{E84A94CF-6BD7-4C21-BA7A-383D7AC9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06C1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906C1"/>
    <w:pPr>
      <w:ind w:left="10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906C1"/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9906C1"/>
  </w:style>
  <w:style w:type="character" w:styleId="Hyperlink">
    <w:name w:val="Hyperlink"/>
    <w:basedOn w:val="DefaultParagraphFont"/>
    <w:uiPriority w:val="99"/>
    <w:unhideWhenUsed/>
    <w:rsid w:val="009906C1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9906C1"/>
    <w:pPr>
      <w:widowControl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906C1"/>
    <w:rPr>
      <w:rFonts w:ascii="Consolas" w:hAnsi="Consolas" w:cs="Consolas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9906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6C1"/>
  </w:style>
  <w:style w:type="paragraph" w:styleId="Header">
    <w:name w:val="header"/>
    <w:basedOn w:val="Normal"/>
    <w:link w:val="HeaderChar"/>
    <w:uiPriority w:val="99"/>
    <w:unhideWhenUsed/>
    <w:rsid w:val="009906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0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epad-plus-plus.org/download/v7.7.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nsemi.com/PowerSolutions/supportDoc.do?type=models&amp;part=1N40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Dr. Sandip Das</cp:lastModifiedBy>
  <cp:revision>9</cp:revision>
  <dcterms:created xsi:type="dcterms:W3CDTF">2019-06-25T14:49:00Z</dcterms:created>
  <dcterms:modified xsi:type="dcterms:W3CDTF">2019-08-29T08:33:00Z</dcterms:modified>
</cp:coreProperties>
</file>